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Дата </w:t>
      </w: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6.04.2020</w:t>
      </w: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50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26"/>
        <w:gridCol w:w="3118"/>
        <w:gridCol w:w="2977"/>
        <w:gridCol w:w="1559"/>
      </w:tblGrid>
      <w:tr w:rsidR="007746C7" w:rsidRPr="007746C7" w:rsidTr="007746C7">
        <w:trPr>
          <w:trHeight w:val="1431"/>
        </w:trPr>
        <w:tc>
          <w:tcPr>
            <w:tcW w:w="1418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6026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118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7746C7" w:rsidRPr="007746C7" w:rsidTr="007746C7">
        <w:trPr>
          <w:trHeight w:val="133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Алгебра</w:t>
            </w:r>
          </w:p>
        </w:tc>
        <w:tc>
          <w:tcPr>
            <w:tcW w:w="6026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Линейные неравенства с одной переменной</w:t>
            </w:r>
            <w:proofErr w:type="gram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.п</w:t>
            </w:r>
            <w:proofErr w:type="gram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3118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</w:rPr>
              <w:t>Теоретико-практическая работа № 1 на платформе «Я класс».</w:t>
            </w:r>
          </w:p>
        </w:tc>
        <w:tc>
          <w:tcPr>
            <w:tcW w:w="2977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</w:rPr>
            </w:pPr>
            <w:r w:rsidRPr="007746C7">
              <w:rPr>
                <w:rFonts w:ascii="Times New Roman" w:eastAsia="SimSun" w:hAnsi="Times New Roman" w:cs="Times New Roman"/>
              </w:rPr>
              <w:t xml:space="preserve">Выполнить </w:t>
            </w: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 задания на платформе «Я</w:t>
            </w:r>
            <w:r w:rsidRPr="007746C7">
              <w:rPr>
                <w:rFonts w:ascii="Times New Roman" w:eastAsia="SimSun" w:hAnsi="Times New Roman" w:cs="Times New Roman"/>
              </w:rPr>
              <w:t xml:space="preserve"> </w:t>
            </w: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класс»</w:t>
            </w:r>
            <w:r w:rsidRPr="007746C7">
              <w:rPr>
                <w:rFonts w:ascii="Times New Roman" w:eastAsia="SimSun" w:hAnsi="Times New Roman" w:cs="Times New Roman"/>
              </w:rPr>
              <w:t>, работа № 1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06.04-08.04</w:t>
            </w:r>
          </w:p>
        </w:tc>
      </w:tr>
      <w:tr w:rsidR="007746C7" w:rsidRPr="007746C7" w:rsidTr="007746C7">
        <w:trPr>
          <w:trHeight w:val="28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Биология</w:t>
            </w:r>
          </w:p>
        </w:tc>
        <w:tc>
          <w:tcPr>
            <w:tcW w:w="6026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П.43 Строение и функции кожи. Покровы тела. Основные компоненты кожи. Взаимосвязь строения кожи выполняемыми функциями. Уход за кожей, волосами, ногтями.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П.43, ответы на вопросы устно, выписать в тетрадь правила ухода за кожей, волосами, ногтями.</w:t>
            </w:r>
          </w:p>
        </w:tc>
        <w:tc>
          <w:tcPr>
            <w:tcW w:w="2977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, см задание.</w:t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Доступ во время урока с 10.35 до 11.15</w:t>
            </w:r>
          </w:p>
        </w:tc>
      </w:tr>
      <w:tr w:rsidR="007746C7" w:rsidRPr="007746C7" w:rsidTr="007746C7">
        <w:trPr>
          <w:trHeight w:val="28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И</w:t>
            </w: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стория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26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§23 Английские колонии в Северной Америке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6" w:history="1">
              <w:r w:rsidRPr="007746C7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https://yadi.sk/i/07uOpuk2Wu-TlA</w:t>
              </w:r>
            </w:hyperlink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§23</w:t>
            </w:r>
          </w:p>
        </w:tc>
        <w:tc>
          <w:tcPr>
            <w:tcW w:w="2977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д.з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. в виде теста), </w:t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Доступ откроется с 6.04.20, на 2 дня. Ограничения на работу 20 минут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746C7" w:rsidRPr="007746C7" w:rsidTr="007746C7">
        <w:trPr>
          <w:trHeight w:val="28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Литература</w:t>
            </w:r>
          </w:p>
        </w:tc>
        <w:tc>
          <w:tcPr>
            <w:tcW w:w="6026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А. И. Куприн. Рассказ «Куст сирени». </w:t>
            </w:r>
            <w:r w:rsidRPr="007746C7">
              <w:rPr>
                <w:rFonts w:ascii="Times New Roman" w:eastAsia="SimSu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Нравственные уроки рассказа. </w:t>
            </w:r>
          </w:p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</w:rPr>
            </w:pP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b/>
              </w:rPr>
            </w:pPr>
            <w:r w:rsidRPr="007746C7">
              <w:rPr>
                <w:rFonts w:ascii="Times New Roman" w:eastAsia="SimSun" w:hAnsi="Times New Roman" w:cs="Times New Roman"/>
                <w:b/>
              </w:rPr>
              <w:t xml:space="preserve">Развернутый ответ на вопросы: </w:t>
            </w:r>
          </w:p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color w:val="000000"/>
              </w:rPr>
            </w:pPr>
            <w:r w:rsidRPr="007746C7">
              <w:rPr>
                <w:rFonts w:ascii="Times New Roman" w:eastAsia="SimSun" w:hAnsi="Times New Roman" w:cs="Times New Roman"/>
                <w:color w:val="000000"/>
                <w:shd w:val="clear" w:color="auto" w:fill="FFFFFF"/>
              </w:rPr>
              <w:t>1. Что помогает человеку справиться с отчаянием?</w:t>
            </w:r>
          </w:p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</w:rPr>
            </w:pPr>
            <w:r w:rsidRPr="007746C7">
              <w:rPr>
                <w:rFonts w:ascii="Times New Roman" w:eastAsia="SimSun" w:hAnsi="Times New Roman" w:cs="Times New Roman"/>
              </w:rPr>
              <w:t xml:space="preserve">2. В чем заключается счастье Веры </w:t>
            </w:r>
            <w:proofErr w:type="spellStart"/>
            <w:r w:rsidRPr="007746C7">
              <w:rPr>
                <w:rFonts w:ascii="Times New Roman" w:eastAsia="SimSun" w:hAnsi="Times New Roman" w:cs="Times New Roman"/>
              </w:rPr>
              <w:t>Алмазовой</w:t>
            </w:r>
            <w:proofErr w:type="spellEnd"/>
            <w:r w:rsidRPr="007746C7">
              <w:rPr>
                <w:rFonts w:ascii="Times New Roman" w:eastAsia="SimSun" w:hAnsi="Times New Roman" w:cs="Times New Roman"/>
              </w:rPr>
              <w:t xml:space="preserve">? 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</w:rPr>
            </w:pPr>
            <w:r w:rsidRPr="007746C7">
              <w:rPr>
                <w:rFonts w:ascii="Times New Roman" w:eastAsia="SimSun" w:hAnsi="Times New Roman" w:cs="Times New Roman"/>
              </w:rPr>
              <w:t>Выполняется письменно, в тетрадях по литературе.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7746C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7746C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  <w:r w:rsidRPr="007746C7">
              <w:rPr>
                <w:rFonts w:ascii="Times New Roman" w:eastAsia="Times New Roman" w:hAnsi="Times New Roman" w:cs="Times New Roman"/>
                <w:szCs w:val="24"/>
              </w:rPr>
              <w:tab/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</w:rPr>
            </w:pPr>
            <w:r w:rsidRPr="007746C7">
              <w:rPr>
                <w:rFonts w:ascii="Times New Roman" w:eastAsia="SimSun" w:hAnsi="Times New Roman" w:cs="Times New Roman"/>
              </w:rPr>
              <w:t>9. 04.20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7746C7" w:rsidRPr="007746C7" w:rsidRDefault="007746C7" w:rsidP="007746C7">
      <w:pPr>
        <w:rPr>
          <w:rFonts w:ascii="Times New Roman" w:eastAsia="SimSun" w:hAnsi="Times New Roman" w:cs="Times New Roman"/>
          <w:sz w:val="24"/>
          <w:szCs w:val="24"/>
        </w:rPr>
      </w:pP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Дата </w:t>
      </w: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7.04.2020</w:t>
      </w: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50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2"/>
        <w:gridCol w:w="6095"/>
        <w:gridCol w:w="2835"/>
        <w:gridCol w:w="2977"/>
        <w:gridCol w:w="1559"/>
      </w:tblGrid>
      <w:tr w:rsidR="007746C7" w:rsidRPr="007746C7" w:rsidTr="007746C7">
        <w:trPr>
          <w:trHeight w:val="1084"/>
        </w:trPr>
        <w:tc>
          <w:tcPr>
            <w:tcW w:w="163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609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83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7746C7" w:rsidRPr="007746C7" w:rsidTr="007746C7">
        <w:trPr>
          <w:trHeight w:val="287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История</w:t>
            </w:r>
          </w:p>
        </w:tc>
        <w:tc>
          <w:tcPr>
            <w:tcW w:w="609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§24    Война за независимость. Создание США.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gram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ч</w:t>
            </w:r>
            <w:proofErr w:type="gram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асть 1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7" w:history="1">
              <w:r w:rsidRPr="007746C7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https://yadi.sk/i/99RrTNeBWSo0Mg</w:t>
              </w:r>
            </w:hyperlink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часть 2 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8" w:history="1">
              <w:r w:rsidRPr="007746C7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https://yadi.sk/i/Ds9_fDQKkP1ArA</w:t>
              </w:r>
            </w:hyperlink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§24, контурные карты 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ЯКласе</w:t>
            </w:r>
            <w:proofErr w:type="spellEnd"/>
          </w:p>
        </w:tc>
        <w:tc>
          <w:tcPr>
            <w:tcW w:w="2977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д.з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. в виде теста), + контурная карта в 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ЯКласе</w:t>
            </w:r>
            <w:proofErr w:type="spellEnd"/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Доступ откроется с 7.04.20, на 2 дня. Ограничения на работу 20/15 минут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746C7" w:rsidRPr="007746C7" w:rsidTr="007746C7">
        <w:trPr>
          <w:trHeight w:val="2069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Обществознание</w:t>
            </w:r>
          </w:p>
        </w:tc>
        <w:tc>
          <w:tcPr>
            <w:tcW w:w="609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§24    Распределение доходов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9" w:history="1">
              <w:r w:rsidRPr="007746C7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https://yadi.sk/i/yQtY64DiJQ6iXA</w:t>
              </w:r>
            </w:hyperlink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§24</w:t>
            </w:r>
          </w:p>
        </w:tc>
        <w:tc>
          <w:tcPr>
            <w:tcW w:w="2977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д.з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 в виде теста),</w:t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Доступ откроется с 7.04.20, на 2 дня. Ограничения на работу 20 минут</w:t>
            </w:r>
          </w:p>
        </w:tc>
      </w:tr>
      <w:tr w:rsidR="007746C7" w:rsidRPr="007746C7" w:rsidTr="007746C7">
        <w:trPr>
          <w:trHeight w:val="287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val="en-US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Английский язык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lang w:val="en-US"/>
              </w:rPr>
            </w:pPr>
          </w:p>
        </w:tc>
        <w:tc>
          <w:tcPr>
            <w:tcW w:w="6095" w:type="dxa"/>
          </w:tcPr>
          <w:p w:rsidR="007746C7" w:rsidRPr="007746C7" w:rsidRDefault="007746C7" w:rsidP="007746C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Стр. 102 №2 — Прочитать текст, вставить пропущенные слова (выписать их в тетрадь), прослушать аудиофайл https://cloud.mail.ru/public/2gCB/5u7eFyX5z, проверить себя. </w:t>
            </w:r>
          </w:p>
          <w:p w:rsidR="007746C7" w:rsidRPr="007746C7" w:rsidRDefault="007746C7" w:rsidP="007746C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>Стр. 102 №3 — Прочитать предложения, соотнести их с текстом, написать, верны ли они (</w:t>
            </w:r>
            <w:proofErr w:type="spellStart"/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>true</w:t>
            </w:r>
            <w:proofErr w:type="spellEnd"/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| </w:t>
            </w:r>
            <w:proofErr w:type="spellStart"/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>false</w:t>
            </w:r>
            <w:proofErr w:type="spellEnd"/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>).</w:t>
            </w:r>
          </w:p>
        </w:tc>
        <w:tc>
          <w:tcPr>
            <w:tcW w:w="283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</w:rPr>
              <w:t>Повторить правило «Косвенная речь» GR12-14 в Грамматическом справочнике. Выполнить задание на «</w:t>
            </w:r>
            <w:proofErr w:type="spellStart"/>
            <w:r w:rsidRPr="007746C7">
              <w:rPr>
                <w:rFonts w:ascii="Times New Roman" w:eastAsia="SimSun" w:hAnsi="Times New Roman" w:cs="Times New Roman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</w:rPr>
              <w:t>».</w:t>
            </w:r>
          </w:p>
        </w:tc>
        <w:tc>
          <w:tcPr>
            <w:tcW w:w="2977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В «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Доступ откроется с 7.04.20, на 2 дня.</w:t>
            </w:r>
          </w:p>
        </w:tc>
      </w:tr>
      <w:tr w:rsidR="007746C7" w:rsidRPr="007746C7" w:rsidTr="007746C7">
        <w:trPr>
          <w:trHeight w:val="287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Алгебра</w:t>
            </w:r>
          </w:p>
        </w:tc>
        <w:tc>
          <w:tcPr>
            <w:tcW w:w="609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Свойства неравенств с одной переменной. Область определения неравенства (область допустимых значений переменной)</w:t>
            </w:r>
            <w:proofErr w:type="gram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.п</w:t>
            </w:r>
            <w:proofErr w:type="gram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.34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</w:rPr>
              <w:t>Теоретико-практическая работа № 2 на платформе «Я класс».</w:t>
            </w:r>
          </w:p>
        </w:tc>
        <w:tc>
          <w:tcPr>
            <w:tcW w:w="2977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</w:rPr>
            </w:pPr>
            <w:r w:rsidRPr="007746C7">
              <w:rPr>
                <w:rFonts w:ascii="Times New Roman" w:eastAsia="SimSun" w:hAnsi="Times New Roman" w:cs="Times New Roman"/>
              </w:rPr>
              <w:t xml:space="preserve">Выполнить </w:t>
            </w: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 задания на платформе «Я</w:t>
            </w:r>
            <w:r w:rsidRPr="007746C7">
              <w:rPr>
                <w:rFonts w:ascii="Times New Roman" w:eastAsia="SimSun" w:hAnsi="Times New Roman" w:cs="Times New Roman"/>
              </w:rPr>
              <w:t xml:space="preserve"> </w:t>
            </w: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класс»</w:t>
            </w:r>
            <w:r w:rsidRPr="007746C7">
              <w:rPr>
                <w:rFonts w:ascii="Times New Roman" w:eastAsia="SimSun" w:hAnsi="Times New Roman" w:cs="Times New Roman"/>
              </w:rPr>
              <w:t>, работа № 2</w:t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07.04-09.04</w:t>
            </w:r>
          </w:p>
        </w:tc>
      </w:tr>
    </w:tbl>
    <w:p w:rsidR="007746C7" w:rsidRPr="007746C7" w:rsidRDefault="007746C7" w:rsidP="007746C7">
      <w:pPr>
        <w:rPr>
          <w:rFonts w:ascii="Times New Roman" w:eastAsia="SimSun" w:hAnsi="Times New Roman" w:cs="Times New Roman"/>
          <w:sz w:val="24"/>
          <w:szCs w:val="24"/>
        </w:rPr>
      </w:pP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01.04.2020</w:t>
      </w: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50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4"/>
        <w:gridCol w:w="4961"/>
        <w:gridCol w:w="3402"/>
        <w:gridCol w:w="3402"/>
        <w:gridCol w:w="1559"/>
      </w:tblGrid>
      <w:tr w:rsidR="007746C7" w:rsidRPr="007746C7" w:rsidTr="007746C7">
        <w:trPr>
          <w:trHeight w:val="984"/>
        </w:trPr>
        <w:tc>
          <w:tcPr>
            <w:tcW w:w="1774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4961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7746C7" w:rsidRPr="007746C7" w:rsidTr="007746C7">
        <w:trPr>
          <w:trHeight w:val="279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Русский язык</w:t>
            </w:r>
          </w:p>
        </w:tc>
        <w:tc>
          <w:tcPr>
            <w:tcW w:w="4961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</w:rPr>
            </w:pPr>
            <w:r w:rsidRPr="007746C7">
              <w:rPr>
                <w:rFonts w:ascii="Times New Roman" w:eastAsia="SimSun" w:hAnsi="Times New Roman" w:cs="Times New Roman"/>
              </w:rPr>
              <w:t xml:space="preserve">Обособленные обстоятельства. Выделительные знаки препинания при них. 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746C7" w:rsidRPr="007746C7" w:rsidRDefault="007746C7" w:rsidP="007746C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Письменно, в тетрадь по русскому языку</w:t>
            </w:r>
          </w:p>
          <w:p w:rsidR="007746C7" w:rsidRPr="007746C7" w:rsidRDefault="007746C7" w:rsidP="007746C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упражнение № 317 (предложения 1, 2, 3); упражнение № 319 (предложения № 3, 4,5,6).  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7746C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7746C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</w:rPr>
            </w:pPr>
            <w:r w:rsidRPr="007746C7">
              <w:rPr>
                <w:rFonts w:ascii="Times New Roman" w:eastAsia="SimSun" w:hAnsi="Times New Roman" w:cs="Times New Roman"/>
              </w:rPr>
              <w:t>10.04.20</w:t>
            </w:r>
          </w:p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color w:val="FF0000"/>
                <w:sz w:val="20"/>
                <w:szCs w:val="20"/>
                <w:shd w:val="clear" w:color="auto" w:fill="FFFFFF"/>
              </w:rPr>
            </w:pP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7746C7" w:rsidRPr="007746C7" w:rsidTr="007746C7">
        <w:trPr>
          <w:trHeight w:val="264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Биология</w:t>
            </w:r>
          </w:p>
        </w:tc>
        <w:tc>
          <w:tcPr>
            <w:tcW w:w="4961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П.44. Культура ухода за кожей. Болезни кожи.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П.44, выписать в тетрадь приёмы оказания первой помощи при ожогах, обморожениях. Выполнить ПР. «Измерение температуры тела». Измерить температуру тела утром, днём, вечером в течени</w:t>
            </w:r>
            <w:proofErr w:type="gram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и</w:t>
            </w:r>
            <w:proofErr w:type="gram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3 дней, записать в тетрадь.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7746C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7746C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8.50-9.30 (работать во время урока).</w:t>
            </w:r>
          </w:p>
        </w:tc>
      </w:tr>
      <w:tr w:rsidR="007746C7" w:rsidRPr="007746C7" w:rsidTr="007746C7">
        <w:trPr>
          <w:trHeight w:val="264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</w:rPr>
              <w:t>География</w:t>
            </w:r>
          </w:p>
        </w:tc>
        <w:tc>
          <w:tcPr>
            <w:tcW w:w="4961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0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0"/>
              </w:rPr>
              <w:t>Читать параграф 36.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0"/>
              </w:rPr>
              <w:t xml:space="preserve">Смотреть 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0"/>
              </w:rPr>
              <w:t>видеоурок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0"/>
              </w:rPr>
              <w:t xml:space="preserve"> на платформе «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0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0"/>
              </w:rPr>
              <w:t>»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0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0"/>
              </w:rPr>
              <w:t>1 - Страница 103, устно ответить на вопросы после параграфа 1,2,3.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0"/>
              </w:rPr>
              <w:t>2 – Выучить определения понятий «мелиорация», «эрозия», «рекультивация» почв.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Тест по теме «Человек и почвы»  на 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ЯКлассе</w:t>
            </w:r>
            <w:proofErr w:type="spellEnd"/>
          </w:p>
        </w:tc>
        <w:tc>
          <w:tcPr>
            <w:tcW w:w="1559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Доступ откроется с 7 по 8 апреля. 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Время выполнения работы строго ограничено! </w:t>
            </w:r>
          </w:p>
        </w:tc>
      </w:tr>
    </w:tbl>
    <w:p w:rsidR="007746C7" w:rsidRPr="007746C7" w:rsidRDefault="007746C7" w:rsidP="007746C7">
      <w:pPr>
        <w:rPr>
          <w:rFonts w:ascii="Times New Roman" w:eastAsia="SimSun" w:hAnsi="Times New Roman" w:cs="Times New Roman"/>
          <w:sz w:val="24"/>
          <w:szCs w:val="24"/>
        </w:rPr>
      </w:pPr>
    </w:p>
    <w:p w:rsidR="007746C7" w:rsidRPr="007746C7" w:rsidRDefault="007746C7" w:rsidP="007746C7">
      <w:pPr>
        <w:spacing w:after="0" w:line="240" w:lineRule="auto"/>
        <w:rPr>
          <w:rFonts w:ascii="Times New Roman" w:eastAsia="SimSun" w:hAnsi="Times New Roman" w:cs="Times New Roman"/>
          <w:sz w:val="24"/>
          <w:szCs w:val="20"/>
        </w:rPr>
      </w:pPr>
      <w:r w:rsidRPr="007746C7">
        <w:rPr>
          <w:rFonts w:ascii="Times New Roman" w:eastAsia="SimSun" w:hAnsi="Times New Roman" w:cs="Times New Roman"/>
          <w:sz w:val="24"/>
          <w:szCs w:val="20"/>
        </w:rPr>
        <w:t xml:space="preserve"> </w:t>
      </w:r>
    </w:p>
    <w:p w:rsid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</w:rPr>
        <w:lastRenderedPageBreak/>
        <w:t xml:space="preserve">Дата </w:t>
      </w: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09.04.2020</w:t>
      </w: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0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2"/>
        <w:gridCol w:w="5103"/>
        <w:gridCol w:w="3402"/>
        <w:gridCol w:w="3118"/>
        <w:gridCol w:w="1843"/>
      </w:tblGrid>
      <w:tr w:rsidR="007746C7" w:rsidRPr="007746C7" w:rsidTr="007746C7">
        <w:trPr>
          <w:trHeight w:val="313"/>
        </w:trPr>
        <w:tc>
          <w:tcPr>
            <w:tcW w:w="163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103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3118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843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7746C7" w:rsidRPr="007746C7" w:rsidTr="007746C7">
        <w:trPr>
          <w:trHeight w:val="158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Химия</w:t>
            </w:r>
          </w:p>
        </w:tc>
        <w:tc>
          <w:tcPr>
            <w:tcW w:w="5103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Растворение. Растворимость веществ в воде.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1)Учебник п.35, ответить письменно на в.1,2,5</w:t>
            </w:r>
          </w:p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2)Видеофайл по ссылке </w:t>
            </w:r>
            <w:hyperlink r:id="rId10" w:history="1">
              <w:r w:rsidRPr="007746C7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https://www.youtube.com/watch?v=NV_ijFaDk34</w:t>
              </w:r>
            </w:hyperlink>
          </w:p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3) задания на «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Тетрадь после карантина.</w:t>
            </w:r>
          </w:p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12/04</w:t>
            </w:r>
          </w:p>
        </w:tc>
      </w:tr>
      <w:tr w:rsidR="007746C7" w:rsidRPr="007746C7" w:rsidTr="007746C7">
        <w:trPr>
          <w:trHeight w:val="158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5103" w:type="dxa"/>
          </w:tcPr>
          <w:p w:rsidR="007746C7" w:rsidRPr="007746C7" w:rsidRDefault="007746C7" w:rsidP="007746C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Стр. 108 №1 — Прослушать аудиофайл с диалогом </w:t>
            </w:r>
            <w:hyperlink r:id="rId11" w:history="1">
              <w:r w:rsidRPr="005C5BD3">
                <w:rPr>
                  <w:rStyle w:val="a3"/>
                  <w:rFonts w:ascii="Times New Roman" w:eastAsia="Noto Sans CJK SC" w:hAnsi="Times New Roman" w:cs="Times New Roman"/>
                  <w:kern w:val="1"/>
                  <w:sz w:val="24"/>
                  <w:szCs w:val="24"/>
                  <w:lang w:eastAsia="hi-IN" w:bidi="hi-IN"/>
                </w:rPr>
                <w:t>https://cloud.mail.ru/public/2gCB/5u7eFyX5z</w:t>
              </w:r>
            </w:hyperlink>
            <w:r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>, определить к какой картинке он подходит (вариант записать), выбрать одну картинку и описать ее в тетради.</w:t>
            </w:r>
          </w:p>
          <w:p w:rsidR="007746C7" w:rsidRPr="007746C7" w:rsidRDefault="007746C7" w:rsidP="007746C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>Стр. 108 №2 — Вспомнить и записать названия школьных предметов, выполнить задание под буквой b) — записать предложения.</w:t>
            </w:r>
          </w:p>
          <w:p w:rsidR="007746C7" w:rsidRPr="007746C7" w:rsidRDefault="007746C7" w:rsidP="007746C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>Стр. 108 №3 — Прочитать и понять определения слов, выписать их с переводом, вставить в предложения по смыслу.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746C7" w:rsidRPr="007746C7" w:rsidRDefault="007746C7" w:rsidP="007746C7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Стр.108 №6 — Прочитать диалог, дополнить предложениями (записать в формате цифра-буква). Прослушать аудиофайл </w:t>
            </w:r>
            <w:hyperlink r:id="rId12" w:history="1">
              <w:r w:rsidRPr="005C5BD3">
                <w:rPr>
                  <w:rStyle w:val="a3"/>
                  <w:rFonts w:ascii="Times New Roman" w:eastAsia="Noto Sans CJK SC" w:hAnsi="Times New Roman" w:cs="Times New Roman"/>
                  <w:kern w:val="1"/>
                  <w:sz w:val="24"/>
                  <w:szCs w:val="24"/>
                  <w:lang w:eastAsia="hi-IN" w:bidi="hi-IN"/>
                </w:rPr>
                <w:t>https://cloud.mail.ru/public/2gCB/5u7eFyX5z</w:t>
              </w:r>
            </w:hyperlink>
            <w:r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7746C7">
              <w:rPr>
                <w:rFonts w:ascii="Times New Roman" w:eastAsia="Noto Sans CJK SC" w:hAnsi="Times New Roman" w:cs="Times New Roman"/>
                <w:kern w:val="1"/>
                <w:sz w:val="24"/>
                <w:szCs w:val="24"/>
                <w:lang w:eastAsia="hi-IN" w:bidi="hi-IN"/>
              </w:rPr>
              <w:t>, проверить себя.</w:t>
            </w:r>
          </w:p>
        </w:tc>
        <w:tc>
          <w:tcPr>
            <w:tcW w:w="3118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7746C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7746C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До 14/04</w:t>
            </w:r>
          </w:p>
        </w:tc>
      </w:tr>
      <w:tr w:rsidR="007746C7" w:rsidRPr="007746C7" w:rsidTr="007746C7">
        <w:trPr>
          <w:trHeight w:val="158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Алгебра</w:t>
            </w:r>
          </w:p>
        </w:tc>
        <w:tc>
          <w:tcPr>
            <w:tcW w:w="5103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Решение линейных неравенств</w:t>
            </w:r>
            <w:proofErr w:type="gram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.п</w:t>
            </w:r>
            <w:proofErr w:type="gram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.34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Теоретико-практическая работа № 3 на платформе «Я класс».</w:t>
            </w:r>
          </w:p>
        </w:tc>
        <w:tc>
          <w:tcPr>
            <w:tcW w:w="3118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Выполнить </w:t>
            </w: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 задания на платформе «Я</w:t>
            </w: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класс»</w:t>
            </w: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, работа № 3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08.04-10.04</w:t>
            </w:r>
          </w:p>
        </w:tc>
      </w:tr>
      <w:tr w:rsidR="007746C7" w:rsidRPr="007746C7" w:rsidTr="007746C7">
        <w:trPr>
          <w:trHeight w:val="158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46C7" w:rsidRPr="007746C7" w:rsidRDefault="007746C7" w:rsidP="007746C7">
            <w:pPr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Литература</w:t>
            </w:r>
          </w:p>
        </w:tc>
        <w:tc>
          <w:tcPr>
            <w:tcW w:w="5103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И. А. Бунин. Рассказ "Кавказ". Трагедия любви.</w:t>
            </w:r>
          </w:p>
        </w:tc>
        <w:tc>
          <w:tcPr>
            <w:tcW w:w="3402" w:type="dxa"/>
          </w:tcPr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Рубрика "Поразмышляем над </w:t>
            </w:r>
            <w:proofErr w:type="gram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прочитанным</w:t>
            </w:r>
            <w:proofErr w:type="gram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", вопрос 4. Письменно: рубрика "Развивайте дар слова". Вопрос 1</w:t>
            </w:r>
          </w:p>
        </w:tc>
        <w:tc>
          <w:tcPr>
            <w:tcW w:w="3118" w:type="dxa"/>
          </w:tcPr>
          <w:p w:rsidR="006C5206" w:rsidRPr="007746C7" w:rsidRDefault="006C5206" w:rsidP="006C5206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</w:rPr>
            </w:pPr>
            <w:r w:rsidRPr="007746C7">
              <w:rPr>
                <w:rFonts w:ascii="Times New Roman" w:eastAsia="Calibri" w:hAnsi="Times New Roman" w:cs="Times New Roman"/>
                <w:szCs w:val="24"/>
              </w:rPr>
              <w:t>Прислать на почту:</w:t>
            </w:r>
          </w:p>
          <w:p w:rsidR="007746C7" w:rsidRPr="007746C7" w:rsidRDefault="006C5206" w:rsidP="006C5206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vera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-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nik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flowers</w:t>
            </w:r>
            <w:r w:rsidRPr="007746C7">
              <w:rPr>
                <w:rFonts w:ascii="Times New Roman" w:eastAsia="Calibri" w:hAnsi="Times New Roman" w:cs="Times New Roman"/>
                <w:szCs w:val="24"/>
              </w:rPr>
              <w:t>@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yandex</w:t>
            </w:r>
            <w:proofErr w:type="spellEnd"/>
            <w:r w:rsidRPr="007746C7">
              <w:rPr>
                <w:rFonts w:ascii="Times New Roman" w:eastAsia="Calibri" w:hAnsi="Times New Roman" w:cs="Times New Roman"/>
                <w:szCs w:val="24"/>
              </w:rPr>
              <w:t>.</w:t>
            </w:r>
            <w:proofErr w:type="spellStart"/>
            <w:r w:rsidRPr="007746C7">
              <w:rPr>
                <w:rFonts w:ascii="Times New Roman" w:eastAsia="Calibri" w:hAnsi="Times New Roman" w:cs="Times New Roman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:rsidR="007746C7" w:rsidRPr="007746C7" w:rsidRDefault="007746C7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13.04.20</w:t>
            </w:r>
          </w:p>
          <w:p w:rsidR="007746C7" w:rsidRPr="007746C7" w:rsidRDefault="007746C7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7746C7" w:rsidRPr="007746C7" w:rsidRDefault="007746C7" w:rsidP="007746C7">
      <w:pPr>
        <w:rPr>
          <w:rFonts w:ascii="Times New Roman" w:eastAsia="SimSun" w:hAnsi="Times New Roman" w:cs="Times New Roman"/>
          <w:sz w:val="24"/>
          <w:szCs w:val="24"/>
        </w:rPr>
      </w:pP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Дата </w:t>
      </w: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10.04.2020</w:t>
      </w:r>
    </w:p>
    <w:p w:rsidR="007746C7" w:rsidRPr="007746C7" w:rsidRDefault="007746C7" w:rsidP="007746C7">
      <w:pPr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</w:pPr>
      <w:r w:rsidRPr="007746C7">
        <w:rPr>
          <w:rFonts w:ascii="Times New Roman" w:eastAsia="SimSun" w:hAns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50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2"/>
        <w:gridCol w:w="5103"/>
        <w:gridCol w:w="3402"/>
        <w:gridCol w:w="3118"/>
        <w:gridCol w:w="1843"/>
      </w:tblGrid>
      <w:tr w:rsidR="006C5206" w:rsidRPr="006C5206" w:rsidTr="006C5206">
        <w:trPr>
          <w:trHeight w:val="1434"/>
        </w:trPr>
        <w:tc>
          <w:tcPr>
            <w:tcW w:w="1632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103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3402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3118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843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6C5206" w:rsidRPr="006C5206" w:rsidTr="006C5206">
        <w:trPr>
          <w:trHeight w:val="469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5103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Магнитное поле катушки с током. Электромагниты. 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hyperlink r:id="rId13" w:history="1">
              <w:r w:rsidRPr="006C5206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http://files.school-collection.edu.ru/dlrstore/669ba078-e921-11dc-95ff-0800200c9a66/4_2.swf</w:t>
              </w:r>
            </w:hyperlink>
          </w:p>
        </w:tc>
        <w:tc>
          <w:tcPr>
            <w:tcW w:w="3402" w:type="dxa"/>
          </w:tcPr>
          <w:p w:rsidR="006C5206" w:rsidRPr="007746C7" w:rsidRDefault="006C5206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§59</w:t>
            </w:r>
          </w:p>
        </w:tc>
        <w:tc>
          <w:tcPr>
            <w:tcW w:w="3118" w:type="dxa"/>
          </w:tcPr>
          <w:p w:rsidR="006C5206" w:rsidRPr="007746C7" w:rsidRDefault="006C5206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Выполнение проверочной работы в 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ЯКлассе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6C5206" w:rsidRPr="007746C7" w:rsidRDefault="006C5206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10.04 (10:00)-10.04(21:00)</w:t>
            </w:r>
          </w:p>
        </w:tc>
      </w:tr>
      <w:tr w:rsidR="006C5206" w:rsidRPr="006C5206" w:rsidTr="006C5206">
        <w:trPr>
          <w:trHeight w:val="469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Химия</w:t>
            </w:r>
          </w:p>
        </w:tc>
        <w:tc>
          <w:tcPr>
            <w:tcW w:w="5103" w:type="dxa"/>
          </w:tcPr>
          <w:p w:rsidR="006C5206" w:rsidRPr="007746C7" w:rsidRDefault="006C5206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Электролитическая диссоциация</w:t>
            </w:r>
          </w:p>
        </w:tc>
        <w:tc>
          <w:tcPr>
            <w:tcW w:w="3402" w:type="dxa"/>
          </w:tcPr>
          <w:p w:rsidR="006C5206" w:rsidRPr="007746C7" w:rsidRDefault="006C5206" w:rsidP="007746C7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П. 36,выписать все определения, составить схему «Сильные и слабые электролиты»</w:t>
            </w:r>
          </w:p>
          <w:p w:rsidR="006C5206" w:rsidRPr="007746C7" w:rsidRDefault="006C5206" w:rsidP="007746C7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Видеофайл по ссылке </w:t>
            </w:r>
            <w:hyperlink r:id="rId14" w:history="1">
              <w:r w:rsidRPr="006C5206">
                <w:rPr>
                  <w:rFonts w:ascii="Times New Roman" w:eastAsia="SimSu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https://www.youtube.com/watch?v=AGvoVbOkuow</w:t>
              </w:r>
            </w:hyperlink>
          </w:p>
          <w:p w:rsidR="006C5206" w:rsidRPr="007746C7" w:rsidRDefault="006C5206" w:rsidP="007746C7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Задания на «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6C5206" w:rsidRPr="007746C7" w:rsidRDefault="006C5206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1843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  <w:lang w:val="en-US"/>
              </w:rPr>
              <w:t>12/04</w:t>
            </w:r>
          </w:p>
        </w:tc>
      </w:tr>
      <w:tr w:rsidR="006C5206" w:rsidRPr="006C5206" w:rsidTr="006C5206">
        <w:trPr>
          <w:trHeight w:val="469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5103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Обособленные обстоятельства. Выделительные знаки препинания при них.</w:t>
            </w:r>
          </w:p>
        </w:tc>
        <w:tc>
          <w:tcPr>
            <w:tcW w:w="3402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Параграф 51, упражнение № 321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ИЛИ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Выполнить тестовые задания на платформе «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». Тема «Обособленные обстоятельства». </w:t>
            </w:r>
          </w:p>
        </w:tc>
        <w:tc>
          <w:tcPr>
            <w:tcW w:w="3118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Выполнение проверочной работы в </w:t>
            </w:r>
            <w:proofErr w:type="spell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ЯКлассе</w:t>
            </w:r>
            <w:proofErr w:type="spell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16. 04. 20</w:t>
            </w:r>
          </w:p>
        </w:tc>
      </w:tr>
      <w:tr w:rsidR="006C5206" w:rsidRPr="006C5206" w:rsidTr="006C5206">
        <w:trPr>
          <w:trHeight w:val="469"/>
        </w:trPr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5206" w:rsidRPr="007746C7" w:rsidRDefault="006C5206" w:rsidP="007746C7">
            <w:pPr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</w:rPr>
              <w:t>Геометрия</w:t>
            </w:r>
          </w:p>
        </w:tc>
        <w:tc>
          <w:tcPr>
            <w:tcW w:w="5103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Касательная к окружности. Равенство касательных, проведенных из одной точки</w:t>
            </w:r>
            <w:proofErr w:type="gramStart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.п</w:t>
            </w:r>
            <w:proofErr w:type="gramEnd"/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.70-71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C5206" w:rsidRPr="007746C7" w:rsidRDefault="006C5206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Теоретико-практическая работа № 2 на платформе «Я класс».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6C5206" w:rsidRPr="007746C7" w:rsidRDefault="006C5206" w:rsidP="007746C7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Выполнить </w:t>
            </w: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тестовые задания на платформе «Я</w:t>
            </w: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7746C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класс»</w:t>
            </w: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, работа № 2</w:t>
            </w:r>
          </w:p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C5206" w:rsidRPr="007746C7" w:rsidRDefault="006C5206" w:rsidP="007746C7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7746C7">
              <w:rPr>
                <w:rFonts w:ascii="Times New Roman" w:eastAsia="SimSun" w:hAnsi="Times New Roman" w:cs="Times New Roman"/>
                <w:sz w:val="24"/>
                <w:szCs w:val="24"/>
              </w:rPr>
              <w:t>10.04-12.04</w:t>
            </w:r>
          </w:p>
        </w:tc>
      </w:tr>
    </w:tbl>
    <w:p w:rsidR="00487889" w:rsidRDefault="00487889">
      <w:bookmarkStart w:id="0" w:name="_GoBack"/>
      <w:bookmarkEnd w:id="0"/>
    </w:p>
    <w:sectPr w:rsidR="00487889">
      <w:pgSz w:w="16838" w:h="11906" w:orient="landscape"/>
      <w:pgMar w:top="539" w:right="1134" w:bottom="71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Trebuchet MS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Noto Sans CJK SC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to Sans CJK SC">
    <w:charset w:val="80"/>
    <w:family w:val="auto"/>
    <w:pitch w:val="default"/>
    <w:sig w:usb0="30000003" w:usb1="2BDF3C10" w:usb2="00000016" w:usb3="00000000" w:csb0="602E010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37C51"/>
    <w:multiLevelType w:val="multilevel"/>
    <w:tmpl w:val="09E37C5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CD8"/>
    <w:rsid w:val="00487889"/>
    <w:rsid w:val="006C5206"/>
    <w:rsid w:val="007746C7"/>
    <w:rsid w:val="00D1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46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46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i/Ds9_fDQKkP1ArA" TargetMode="External"/><Relationship Id="rId13" Type="http://schemas.openxmlformats.org/officeDocument/2006/relationships/hyperlink" Target="http://files.school-collection.edu.ru/dlrstore/669ba078-e921-11dc-95ff-0800200c9a66/4_2.sw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adi.sk/i/99RrTNeBWSo0Mg" TargetMode="External"/><Relationship Id="rId12" Type="http://schemas.openxmlformats.org/officeDocument/2006/relationships/hyperlink" Target="https://cloud.mail.ru/public/2gCB/5u7eFyX5z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yadi.sk/i/07uOpuk2Wu-TlA" TargetMode="External"/><Relationship Id="rId11" Type="http://schemas.openxmlformats.org/officeDocument/2006/relationships/hyperlink" Target="https://cloud.mail.ru/public/2gCB/5u7eFyX5z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NV_ijFaDk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di.sk/i/yQtY64DiJQ6iXA" TargetMode="External"/><Relationship Id="rId14" Type="http://schemas.openxmlformats.org/officeDocument/2006/relationships/hyperlink" Target="https://www.youtube.com/watch?v=AGvoVbOkuo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945</Words>
  <Characters>5389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2020-04-06T21:01:00Z</dcterms:created>
  <dcterms:modified xsi:type="dcterms:W3CDTF">2020-04-06T21:14:00Z</dcterms:modified>
</cp:coreProperties>
</file>