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06.04.2020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2977"/>
        <w:gridCol w:w="4961"/>
        <w:gridCol w:w="1276"/>
        <w:gridCol w:w="1701"/>
        <w:gridCol w:w="1796"/>
      </w:tblGrid>
      <w:tr w:rsidR="005513D5" w:rsidRPr="005513D5" w:rsidTr="005513D5">
        <w:trPr>
          <w:trHeight w:val="78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Время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(если необходима онлайн встреча)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513D5" w:rsidRPr="005513D5" w:rsidTr="005513D5">
        <w:trPr>
          <w:trHeight w:val="2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Выразительное  чтение стихотворения С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Михалкова «Азбука»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интонационным выделением знаков препинания.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Стр. 8 - 9.вопросы с 1 по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34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Деформированный текст. Стр. 7 упр. 5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рочитай текст, найди в предложении ошибки. Спиши предложения правильно. Выучить наизусть правила </w:t>
            </w:r>
            <w:proofErr w:type="spellStart"/>
            <w:proofErr w:type="gram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 Изучение написания словарных слов: 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уч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е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ник, уч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е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ница, уч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е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нический портфель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Закрепление по теме «Длина, периметр, площадь». Сложение и вычитание чисел  в пределах 20 без перехода через десяток.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Стр.60 проверочные задания (1,2,3,4)в тетради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«В мире книг»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«Занимательная математика»(1-2, 1-3)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Литературная викторина по прочитанной книге Э.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Успенского «Дядя Фёдор, пёс и кот»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Якласс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. 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 класс «Задачи на смекалку» (от 11до20)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07.04.2020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4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8"/>
        <w:gridCol w:w="3743"/>
        <w:gridCol w:w="5035"/>
        <w:gridCol w:w="1339"/>
        <w:gridCol w:w="1408"/>
        <w:gridCol w:w="1381"/>
      </w:tblGrid>
      <w:tr w:rsidR="005513D5" w:rsidRPr="005513D5" w:rsidTr="005513D5">
        <w:trPr>
          <w:trHeight w:val="112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Время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(если необходима онлайн встреча)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513D5" w:rsidRPr="005513D5" w:rsidTr="005513D5">
        <w:trPr>
          <w:trHeight w:val="29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Предложение и текст. Теоретическая часть: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  <w:proofErr w:type="spellStart"/>
            <w:proofErr w:type="gram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упр. 1 (устно), правило наизусть.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класс Русский язык </w:t>
            </w:r>
            <w:hyperlink r:id="rId6" w:history="1">
              <w:r w:rsidRPr="005513D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https://interneturok.ru/subject/russian/class/1</w:t>
              </w:r>
            </w:hyperlink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Проверочная работа  в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Яклассе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. 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написания словарных слов: 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гор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о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д, г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оро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док, г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  <w:t>оро</w:t>
            </w:r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дской парк </w:t>
            </w:r>
            <w:proofErr w:type="spellStart"/>
            <w:proofErr w:type="gramStart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стр</w:t>
            </w:r>
            <w:proofErr w:type="spellEnd"/>
            <w:proofErr w:type="gramEnd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9.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9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Закрепление по теме «Длина, периметр, площадь». Сложение и вычитание чисел  в пределах 20 без перехода через десяток.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Стр.60-61 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9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 на род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зыке (русском)</w:t>
            </w: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Прочитать произведение Ирины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Токмаковой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«Аля,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Кляксич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Буква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9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</w:rPr>
            </w:pPr>
            <w:r w:rsidRPr="005513D5">
              <w:rPr>
                <w:rFonts w:ascii="Times New Roman" w:eastAsia="Times New Roman" w:hAnsi="Times New Roman" w:cs="Times New Roman"/>
                <w:b/>
              </w:rPr>
              <w:t>«Национальные игры»</w:t>
            </w:r>
          </w:p>
          <w:p w:rsidR="005513D5" w:rsidRPr="005513D5" w:rsidRDefault="005513D5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hyperlink r:id="rId7" w:history="1">
              <w:r w:rsidRPr="005513D5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</w:rPr>
                <w:t>https://www.pravilaigr.ru/igrmir.php</w:t>
              </w:r>
            </w:hyperlink>
            <w:r w:rsidRPr="005513D5"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</w:rPr>
              <w:t xml:space="preserve"> </w:t>
            </w:r>
          </w:p>
          <w:p w:rsidR="005513D5" w:rsidRPr="005513D5" w:rsidRDefault="005513D5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народов мира.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Выбор игры. Составление плана игры.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“Школа безопасности”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презентацией “Уроки безопасности в повседневной жизни” </w:t>
            </w:r>
            <w:hyperlink r:id="rId8" w:history="1">
              <w:r w:rsidRPr="005513D5">
                <w:rPr>
                  <w:rFonts w:ascii="Times New Roman" w:eastAsia="Times New Roman" w:hAnsi="Times New Roman" w:cs="Times New Roman"/>
                  <w:color w:val="0563C1"/>
                  <w:u w:val="single"/>
                </w:rPr>
                <w:t>https://pedsovet.su/load/243-1-0-36580</w:t>
              </w:r>
            </w:hyperlink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08.04.2020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4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20"/>
        <w:gridCol w:w="2582"/>
        <w:gridCol w:w="4730"/>
        <w:gridCol w:w="1940"/>
        <w:gridCol w:w="1769"/>
        <w:gridCol w:w="1753"/>
      </w:tblGrid>
      <w:tr w:rsidR="005513D5" w:rsidRPr="005513D5" w:rsidTr="005513D5">
        <w:trPr>
          <w:trHeight w:val="1007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Время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(если необходима онлайн встреча)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513D5" w:rsidRPr="005513D5" w:rsidTr="005513D5">
        <w:trPr>
          <w:trHeight w:val="285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Нарисовать любой народный инструмент.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5513D5" w:rsidRPr="005513D5" w:rsidRDefault="005513D5" w:rsidP="005513D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5513D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https://yadi.sk/d/c3IW4Bn8lnHu8w</w:t>
              </w:r>
            </w:hyperlink>
          </w:p>
          <w:p w:rsidR="005513D5" w:rsidRPr="005513D5" w:rsidRDefault="005513D5" w:rsidP="005513D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70"/>
        </w:trPr>
        <w:tc>
          <w:tcPr>
            <w:tcW w:w="1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Развитие речи. 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Деформированный текст. </w:t>
            </w:r>
            <w:proofErr w:type="spellStart"/>
            <w:proofErr w:type="gram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Выполнить в тетради.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Повторение и обобщение по теме: «Сложение и вычитание   в пределах 20».  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</w:rPr>
              <w:t>Якласс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</w:rPr>
              <w:t xml:space="preserve"> Примеры от11до20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70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5513D5">
              <w:rPr>
                <w:rFonts w:ascii="Times New Roman" w:eastAsia="SimSun" w:hAnsi="Times New Roman" w:cs="Times New Roman"/>
              </w:rPr>
              <w:t xml:space="preserve">Чтение стихотворения </w:t>
            </w:r>
            <w:r w:rsidRPr="005513D5">
              <w:rPr>
                <w:rFonts w:ascii="Times New Roman" w:eastAsia="SimSun" w:hAnsi="Times New Roman" w:cs="Times New Roman"/>
                <w:b/>
              </w:rPr>
              <w:t xml:space="preserve"> </w:t>
            </w:r>
            <w:r w:rsidRPr="005513D5">
              <w:rPr>
                <w:rFonts w:ascii="Times New Roman" w:eastAsia="SimSun" w:hAnsi="Times New Roman" w:cs="Times New Roman"/>
                <w:b/>
                <w:bCs/>
              </w:rPr>
              <w:t xml:space="preserve">К. Чуковского «Храбрецы» </w:t>
            </w:r>
            <w:r w:rsidRPr="005513D5">
              <w:rPr>
                <w:rFonts w:ascii="Times New Roman" w:eastAsia="SimSun" w:hAnsi="Times New Roman" w:cs="Times New Roman"/>
                <w:bCs/>
              </w:rPr>
              <w:t xml:space="preserve">с </w:t>
            </w:r>
            <w:r w:rsidRPr="005513D5">
              <w:rPr>
                <w:rFonts w:ascii="Times New Roman" w:eastAsia="SimSun" w:hAnsi="Times New Roman" w:cs="Times New Roman"/>
              </w:rPr>
              <w:t xml:space="preserve">использованием выразительных средств: паузы в конце и внутри стихотворной строки.        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513D5">
              <w:rPr>
                <w:rFonts w:ascii="Times New Roman" w:eastAsia="SimSun" w:hAnsi="Times New Roman" w:cs="Times New Roman"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Стр. 12 - 13. вопросы стр.13 (1-5) или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Pr="005513D5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https://infourok.ru/literaturnoe-chtenie-kchukovskiyhrabreci-klass-umk-planeta-znaniy-2671386.html</w:t>
              </w:r>
            </w:hyperlink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270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4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Наша Родина – Россия.  Россия  и народы,   населяющие её. Государственная символика России: Государственный герб России, Государственный флаг России, Государственный  гимн России</w:t>
            </w:r>
            <w:proofErr w:type="gramStart"/>
            <w:r w:rsidRPr="005513D5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5513D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5513D5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5513D5">
              <w:rPr>
                <w:rFonts w:ascii="Times New Roman" w:eastAsia="Times New Roman" w:hAnsi="Times New Roman" w:cs="Times New Roman"/>
              </w:rPr>
              <w:t>тр.106-107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или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1" w:history="1">
              <w:r w:rsidRPr="005513D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https://ppt4web.ru/okruzhajushhijj-mir/gosudarstvennye-simvoly-rossii1.html</w:t>
              </w:r>
            </w:hyperlink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13D5">
              <w:rPr>
                <w:rFonts w:ascii="Times New Roman" w:eastAsia="Times New Roman" w:hAnsi="Times New Roman" w:cs="Times New Roman"/>
                <w:b/>
                <w:color w:val="4F81BD"/>
              </w:rPr>
              <w:t>Якласс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</w:rPr>
              <w:t>тест «Какая бывает Родина?»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09.04.2020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4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0"/>
        <w:gridCol w:w="3932"/>
        <w:gridCol w:w="5420"/>
        <w:gridCol w:w="1372"/>
        <w:gridCol w:w="1000"/>
        <w:gridCol w:w="966"/>
      </w:tblGrid>
      <w:tr w:rsidR="005513D5" w:rsidRPr="005513D5" w:rsidTr="005513D5">
        <w:trPr>
          <w:trHeight w:val="31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Время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(если необходима онлайн встреча)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513D5" w:rsidRPr="005513D5" w:rsidTr="005513D5">
        <w:trPr>
          <w:trHeight w:val="161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SimSun" w:hAnsi="Times New Roman" w:cs="Times New Roman"/>
                <w:bCs/>
              </w:rPr>
              <w:t xml:space="preserve">Восприятие </w:t>
            </w:r>
            <w:r w:rsidRPr="005513D5">
              <w:rPr>
                <w:rFonts w:ascii="Times New Roman" w:eastAsia="Times New Roman" w:hAnsi="Times New Roman" w:cs="Times New Roman"/>
                <w:iCs/>
              </w:rPr>
              <w:t>на слух</w:t>
            </w:r>
            <w:r w:rsidRPr="005513D5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5513D5">
              <w:rPr>
                <w:rFonts w:ascii="Times New Roman" w:eastAsia="SimSun" w:hAnsi="Times New Roman" w:cs="Times New Roman"/>
                <w:bCs/>
              </w:rPr>
              <w:t>стихотворения</w:t>
            </w:r>
            <w:r w:rsidRPr="005513D5">
              <w:rPr>
                <w:rFonts w:ascii="Times New Roman" w:eastAsia="SimSun" w:hAnsi="Times New Roman" w:cs="Times New Roman"/>
                <w:b/>
                <w:bCs/>
              </w:rPr>
              <w:t xml:space="preserve"> В. Левина</w:t>
            </w:r>
            <w:r w:rsidRPr="005513D5">
              <w:rPr>
                <w:rFonts w:ascii="Times New Roman" w:eastAsia="SimSun" w:hAnsi="Times New Roman" w:cs="Times New Roman"/>
                <w:bCs/>
              </w:rPr>
              <w:t xml:space="preserve"> «</w:t>
            </w:r>
            <w:r w:rsidRPr="005513D5">
              <w:rPr>
                <w:rFonts w:ascii="Times New Roman" w:eastAsia="SimSun" w:hAnsi="Times New Roman" w:cs="Times New Roman"/>
                <w:b/>
                <w:bCs/>
              </w:rPr>
              <w:t>Маленькая пе</w:t>
            </w:r>
            <w:r w:rsidRPr="005513D5">
              <w:rPr>
                <w:rFonts w:ascii="Times New Roman" w:eastAsia="SimSun" w:hAnsi="Times New Roman" w:cs="Times New Roman"/>
                <w:b/>
                <w:bCs/>
              </w:rPr>
              <w:softHyphen/>
              <w:t xml:space="preserve">сенка о большом дожде». </w:t>
            </w:r>
            <w:r w:rsidRPr="005513D5">
              <w:rPr>
                <w:rFonts w:ascii="Times New Roman" w:eastAsia="SimSun" w:hAnsi="Times New Roman" w:cs="Times New Roman"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  <w:iCs/>
              </w:rPr>
              <w:t xml:space="preserve">Ответы  </w:t>
            </w:r>
            <w:r w:rsidRPr="005513D5">
              <w:rPr>
                <w:rFonts w:ascii="Times New Roman" w:eastAsia="Times New Roman" w:hAnsi="Times New Roman" w:cs="Times New Roman"/>
              </w:rPr>
              <w:t xml:space="preserve">на вопросы по содержанию текста. </w:t>
            </w:r>
            <w:r w:rsidRPr="005513D5">
              <w:rPr>
                <w:rFonts w:ascii="Times New Roman" w:eastAsia="SimSun" w:hAnsi="Times New Roman" w:cs="Times New Roman"/>
              </w:rPr>
              <w:t xml:space="preserve">Выразительное чтение стихотворения с использованием пауз в конце срок.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Стр. 14 </w:t>
            </w:r>
            <w:hyperlink r:id="rId12" w:history="1">
              <w:r w:rsidRPr="005513D5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http://www.youtube.com/watch?v=oWnTGUFvQkU</w:t>
              </w:r>
            </w:hyperlink>
            <w:r w:rsidRPr="005513D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вопросы стр.14 №3 (б) нарисовать на альбомном листе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496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3D5" w:rsidRPr="005513D5" w:rsidRDefault="005513D5" w:rsidP="005513D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Структура текста задачи. Признаки текстовой задачи: данные и неизвестное, достаточность данных, соответствие вопроса данным. Условие и вопрос задачи. Стр.64-65Теория №1,2 стр.64 №3, №6 (а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6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Знаки препинания в конце предложения. Теоретическая часть 1) </w:t>
            </w:r>
            <w:proofErr w:type="spellStart"/>
            <w:proofErr w:type="gramStart"/>
            <w:r w:rsidRPr="005513D5">
              <w:rPr>
                <w:rFonts w:ascii="Times New Roman" w:eastAsia="Times New Roman" w:hAnsi="Times New Roman" w:cs="Times New Roman"/>
              </w:rPr>
              <w:t>стр</w:t>
            </w:r>
            <w:proofErr w:type="spellEnd"/>
            <w:proofErr w:type="gramEnd"/>
            <w:r w:rsidRPr="005513D5">
              <w:rPr>
                <w:rFonts w:ascii="Times New Roman" w:eastAsia="Times New Roman" w:hAnsi="Times New Roman" w:cs="Times New Roman"/>
              </w:rPr>
              <w:t xml:space="preserve"> 10 упр. 1 (устно), правило, упр. 2 Игра «Диалог».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 2)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</w:rPr>
              <w:t>Якласс</w:t>
            </w:r>
            <w:proofErr w:type="spellEnd"/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В тетради стр. 11 </w:t>
            </w:r>
            <w:proofErr w:type="spellStart"/>
            <w:proofErr w:type="gramStart"/>
            <w:r w:rsidRPr="005513D5">
              <w:rPr>
                <w:rFonts w:ascii="Times New Roman" w:eastAsia="Times New Roman" w:hAnsi="Times New Roman" w:cs="Times New Roman"/>
              </w:rPr>
              <w:t>упр</w:t>
            </w:r>
            <w:proofErr w:type="spellEnd"/>
            <w:proofErr w:type="gramEnd"/>
            <w:r w:rsidRPr="005513D5">
              <w:rPr>
                <w:rFonts w:ascii="Times New Roman" w:eastAsia="Times New Roman" w:hAnsi="Times New Roman" w:cs="Times New Roman"/>
              </w:rPr>
              <w:t xml:space="preserve"> 4. Изучение написания словарных слов: класс, первоклассник, классный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6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 xml:space="preserve">Базовые  формы оригами (бутон, двойной  треугольник),  приемов складывания и сгибания бумаги.  Чтение простейших  чертежей.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Изготовление поделки на основе базовой  формы «бутон» - «Распускающийся цветок».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готовая работа (фотография)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6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Внеурочная 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деятель-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  <w:proofErr w:type="spellEnd"/>
            <w:proofErr w:type="gramEnd"/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«Мир деятельности»</w:t>
            </w:r>
          </w:p>
          <w:p w:rsidR="005513D5" w:rsidRPr="005513D5" w:rsidRDefault="005513D5" w:rsidP="005513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u w:val="single"/>
              </w:rPr>
              <w:t xml:space="preserve">Работа с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u w:val="single"/>
              </w:rPr>
              <w:t>презентацией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u w:val="single"/>
              </w:rPr>
              <w:t>.Ц</w:t>
            </w:r>
            <w:proofErr w:type="gramEnd"/>
            <w:r w:rsidRPr="005513D5">
              <w:rPr>
                <w:rFonts w:ascii="Times New Roman" w:eastAsia="Times New Roman" w:hAnsi="Times New Roman" w:cs="Times New Roman"/>
                <w:u w:val="single"/>
              </w:rPr>
              <w:t>енности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u w:val="single"/>
              </w:rPr>
              <w:t xml:space="preserve"> нашей жизни. Здоровье https://www.sch2000.ru/programs/mir-dejatelnosti/lesson/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“</w:t>
            </w:r>
            <w:proofErr w:type="gramStart"/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Прекрасное</w:t>
            </w:r>
            <w:proofErr w:type="gramEnd"/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рядом”</w:t>
            </w:r>
            <w:r w:rsidRPr="005513D5">
              <w:rPr>
                <w:rFonts w:ascii="Times New Roman" w:eastAsia="Times New Roman" w:hAnsi="Times New Roman" w:cs="Times New Roman"/>
                <w:u w:val="single"/>
              </w:rPr>
              <w:t xml:space="preserve"> </w:t>
            </w:r>
            <w:hyperlink r:id="rId13" w:history="1">
              <w:r w:rsidRPr="005513D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https://www.moscowzoo.ru/</w:t>
              </w:r>
            </w:hyperlink>
            <w:r w:rsidRPr="005513D5">
              <w:rPr>
                <w:rFonts w:ascii="Times New Roman" w:eastAsia="Times New Roman" w:hAnsi="Times New Roman" w:cs="Times New Roman"/>
                <w:u w:val="single"/>
              </w:rPr>
              <w:t xml:space="preserve"> - виртуальная экскурсия по Московскому зоопарку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4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87"/>
        <w:gridCol w:w="2867"/>
        <w:gridCol w:w="5178"/>
        <w:gridCol w:w="1398"/>
        <w:gridCol w:w="1922"/>
        <w:gridCol w:w="1908"/>
      </w:tblGrid>
      <w:tr w:rsidR="005513D5" w:rsidRPr="005513D5" w:rsidTr="005513D5">
        <w:trPr>
          <w:trHeight w:val="781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Время 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(если необходима онлайн встреча)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513D5" w:rsidRPr="005513D5" w:rsidTr="005513D5">
        <w:trPr>
          <w:trHeight w:val="136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Москва – столица России. Герб Москвы.</w:t>
            </w:r>
            <w:r w:rsidRPr="005513D5">
              <w:rPr>
                <w:rFonts w:ascii="Times New Roman" w:eastAsia="Times New Roman" w:hAnsi="Times New Roman" w:cs="Times New Roman"/>
                <w:color w:val="008000"/>
              </w:rPr>
              <w:t xml:space="preserve">  </w:t>
            </w:r>
            <w:r w:rsidRPr="005513D5">
              <w:rPr>
                <w:rFonts w:ascii="Times New Roman" w:eastAsia="Times New Roman" w:hAnsi="Times New Roman" w:cs="Times New Roman"/>
              </w:rPr>
              <w:t>Достопримечательность Москвы:  Красная площадь.</w:t>
            </w:r>
            <w:r w:rsidRPr="005513D5">
              <w:rPr>
                <w:rFonts w:ascii="Times New Roman" w:eastAsia="Times New Roman" w:hAnsi="Times New Roman" w:cs="Times New Roman"/>
                <w:color w:val="008000"/>
              </w:rPr>
              <w:t xml:space="preserve">  </w:t>
            </w:r>
            <w:r w:rsidRPr="005513D5">
              <w:rPr>
                <w:rFonts w:ascii="Times New Roman" w:eastAsia="Times New Roman" w:hAnsi="Times New Roman" w:cs="Times New Roman"/>
              </w:rPr>
              <w:t>Города России. Стр.108-109 или</w:t>
            </w:r>
            <w:hyperlink r:id="rId14" w:history="1">
              <w:r w:rsidRPr="005513D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https://infourok.ru/prezentaciya-k-uroku-okruzhayuschego-mira-po-teme-moskva-stolica-rossii-klass-1734063.html</w:t>
              </w:r>
            </w:hyperlink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513D5">
              <w:rPr>
                <w:rFonts w:ascii="Times New Roman" w:eastAsia="Times New Roman" w:hAnsi="Times New Roman" w:cs="Times New Roman"/>
                <w:color w:val="4F81BD"/>
              </w:rPr>
              <w:t>Якласс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color w:val="4F81BD"/>
              </w:rPr>
              <w:t xml:space="preserve"> </w:t>
            </w:r>
            <w:r w:rsidRPr="005513D5">
              <w:rPr>
                <w:rFonts w:ascii="Times New Roman" w:eastAsia="Times New Roman" w:hAnsi="Times New Roman" w:cs="Times New Roman"/>
              </w:rPr>
              <w:t>«Какая бывает Родина?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00"/>
              </w:rPr>
            </w:pPr>
            <w:r w:rsidRPr="005513D5">
              <w:rPr>
                <w:rFonts w:ascii="Times New Roman" w:eastAsia="Times New Roman" w:hAnsi="Times New Roman" w:cs="Times New Roman"/>
              </w:rPr>
              <w:t>Задание.6.Достопримечательности Москвы»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36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0"/>
                <w:szCs w:val="20"/>
              </w:rPr>
              <w:t>Стр.  15 - 19.читать стих. Стр.17,стр.19. вопрос 6(в)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36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Проверочная работа по теме: «Предложение. Текст» </w:t>
            </w:r>
            <w:proofErr w:type="spellStart"/>
            <w:r w:rsidRPr="005513D5">
              <w:rPr>
                <w:rFonts w:ascii="Times New Roman" w:eastAsia="Times New Roman" w:hAnsi="Times New Roman" w:cs="Times New Roman"/>
                <w:color w:val="1D41D5"/>
                <w:sz w:val="24"/>
                <w:szCs w:val="24"/>
                <w:u w:val="single"/>
              </w:rPr>
              <w:t>Якласс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color w:val="1D41D5"/>
                <w:sz w:val="24"/>
                <w:szCs w:val="24"/>
                <w:u w:val="single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36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Городец. Беседа 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произведениям народного искусства: «Виды   изделий городецких мастеров,  сюжеты, мотивы и цветовые решения городецкой росписи».</w:t>
            </w: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Повтор городецких узоров (розан, купавка, листок) по образцу.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Рисование  городецкой птицы  на альбомном листе гуашью по заданной последовательности работы.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13D5" w:rsidRPr="005513D5" w:rsidTr="005513D5">
        <w:trPr>
          <w:trHeight w:val="136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«Занимательная математика»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Якласс</w:t>
            </w:r>
            <w:proofErr w:type="spellEnd"/>
            <w:r w:rsidRPr="005513D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. 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 «Задачи на смекалку» (от 11до20)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13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“Ярославль и ярославцы” -</w:t>
            </w:r>
            <w:r w:rsidRPr="005513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hyperlink r:id="rId15" w:history="1">
              <w:r w:rsidRPr="005513D5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https://www.youtube.com/watch?v=mbxcMyD_c2I</w:t>
              </w:r>
            </w:hyperlink>
            <w:r w:rsidRPr="005513D5">
              <w:rPr>
                <w:rFonts w:ascii="Times New Roman" w:eastAsia="Times New Roman" w:hAnsi="Times New Roman" w:cs="Times New Roman"/>
                <w:color w:val="0563C1"/>
                <w:sz w:val="24"/>
                <w:szCs w:val="24"/>
                <w:u w:val="single"/>
              </w:rPr>
              <w:t xml:space="preserve"> --- виртуальная экскурсия по Ярославскому музею-заповеднику</w:t>
            </w:r>
          </w:p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3D5" w:rsidRPr="005513D5" w:rsidRDefault="005513D5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20D1E" w:rsidRDefault="00220D1E">
      <w:bookmarkStart w:id="0" w:name="_GoBack"/>
      <w:bookmarkEnd w:id="0"/>
    </w:p>
    <w:sectPr w:rsidR="00220D1E" w:rsidSect="005513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71330"/>
    <w:multiLevelType w:val="hybridMultilevel"/>
    <w:tmpl w:val="8A3A3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DED"/>
    <w:rsid w:val="00220D1E"/>
    <w:rsid w:val="00476DED"/>
    <w:rsid w:val="0055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8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dsovet.su/load/243-1-0-36580" TargetMode="External"/><Relationship Id="rId13" Type="http://schemas.openxmlformats.org/officeDocument/2006/relationships/hyperlink" Target="https://www.moscowzoo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pravilaigr.ru/igrmir.php" TargetMode="External"/><Relationship Id="rId12" Type="http://schemas.openxmlformats.org/officeDocument/2006/relationships/hyperlink" Target="http://www.youtube.com/watch?v=oWnTGUFvQk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subject/russian/class/1" TargetMode="External"/><Relationship Id="rId11" Type="http://schemas.openxmlformats.org/officeDocument/2006/relationships/hyperlink" Target="https://ppt4web.ru/okruzhajushhijj-mir/gosudarstvennye-simvoly-rossii1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mbxcMyD_c2I" TargetMode="External"/><Relationship Id="rId10" Type="http://schemas.openxmlformats.org/officeDocument/2006/relationships/hyperlink" Target="https://infourok.ru/literaturnoe-chtenie-kchukovskiyhrabreci-klass-umk-planeta-znaniy-2671386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di.sk/d/c3IW4Bn8lnHu8w" TargetMode="External"/><Relationship Id="rId14" Type="http://schemas.openxmlformats.org/officeDocument/2006/relationships/hyperlink" Target="https://infourok.ru/prezentaciya-k-uroku-okruzhayuschego-mira-po-teme-moskva-stolica-rossii-klass-173406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929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2020-04-05T20:24:00Z</dcterms:created>
  <dcterms:modified xsi:type="dcterms:W3CDTF">2020-04-05T20:30:00Z</dcterms:modified>
</cp:coreProperties>
</file>